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D0D" w:rsidRDefault="00075D0D" w:rsidP="006102C7">
      <w:pPr>
        <w:pStyle w:val="NoSpacing"/>
        <w:spacing w:line="276" w:lineRule="auto"/>
        <w:ind w:left="252"/>
        <w:jc w:val="both"/>
        <w:rPr>
          <w:rFonts w:ascii="Times New Roman" w:eastAsia="Times New Roman" w:hAnsi="Times New Roman" w:cs="Times New Roman"/>
          <w:color w:val="000000"/>
          <w:sz w:val="18"/>
          <w:szCs w:val="18"/>
        </w:rPr>
      </w:pPr>
    </w:p>
    <w:p w:rsidR="006102C7" w:rsidRPr="004C4D9C" w:rsidRDefault="00075D0D" w:rsidP="006102C7">
      <w:pPr>
        <w:pStyle w:val="NoSpacing"/>
        <w:spacing w:line="276" w:lineRule="auto"/>
        <w:ind w:left="252"/>
        <w:jc w:val="both"/>
        <w:rPr>
          <w:rFonts w:ascii="Times New Roman" w:hAnsi="Times New Roman" w:cs="Times New Roman"/>
          <w:b/>
          <w:sz w:val="20"/>
          <w:szCs w:val="20"/>
        </w:rPr>
      </w:pPr>
      <w:r>
        <w:rPr>
          <w:rFonts w:ascii="Times New Roman" w:eastAsia="Times New Roman" w:hAnsi="Times New Roman" w:cs="Times New Roman"/>
          <w:color w:val="000000"/>
          <w:sz w:val="18"/>
          <w:szCs w:val="18"/>
        </w:rPr>
        <w:t>.</w:t>
      </w:r>
      <w:r w:rsidR="006102C7">
        <w:rPr>
          <w:rFonts w:ascii="Times New Roman" w:eastAsia="Times New Roman" w:hAnsi="Times New Roman" w:cs="Times New Roman"/>
          <w:color w:val="000000"/>
          <w:sz w:val="18"/>
          <w:szCs w:val="18"/>
        </w:rPr>
        <w:t xml:space="preserve">                                         </w:t>
      </w:r>
      <w:r w:rsidR="006102C7">
        <w:rPr>
          <w:rFonts w:cs="Calibri"/>
          <w:b/>
          <w:bCs/>
          <w:sz w:val="28"/>
          <w:szCs w:val="28"/>
        </w:rPr>
        <w:t>PASCHIMANCHAL VIDYUT VITRAN NIGAM LTD</w:t>
      </w:r>
    </w:p>
    <w:p w:rsidR="006102C7" w:rsidRPr="00FA48D7" w:rsidRDefault="006102C7" w:rsidP="006102C7">
      <w:pPr>
        <w:spacing w:after="0" w:line="240" w:lineRule="auto"/>
        <w:jc w:val="center"/>
        <w:rPr>
          <w:rFonts w:ascii="Times New Roman" w:hAnsi="Times New Roman" w:cs="Times New Roman"/>
          <w:b/>
          <w:sz w:val="20"/>
          <w:szCs w:val="20"/>
        </w:rPr>
      </w:pPr>
      <w:r>
        <w:rPr>
          <w:rFonts w:ascii="Kruti Dev 010" w:hAnsi="Kruti Dev 010"/>
          <w:noProof/>
        </w:rPr>
        <mc:AlternateContent>
          <mc:Choice Requires="wps">
            <w:drawing>
              <wp:anchor distT="4294967295" distB="4294967295" distL="114300" distR="114300" simplePos="0" relativeHeight="251659264" behindDoc="0" locked="0" layoutInCell="1" allowOverlap="1" wp14:anchorId="74510158" wp14:editId="62AD8141">
                <wp:simplePos x="0" y="0"/>
                <wp:positionH relativeFrom="column">
                  <wp:posOffset>-421640</wp:posOffset>
                </wp:positionH>
                <wp:positionV relativeFrom="paragraph">
                  <wp:posOffset>43814</wp:posOffset>
                </wp:positionV>
                <wp:extent cx="6921500" cy="0"/>
                <wp:effectExtent l="0" t="0" r="1270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mc:Fallback>
        </mc:AlternateContent>
      </w:r>
    </w:p>
    <w:p w:rsidR="006102C7" w:rsidRPr="00651767" w:rsidRDefault="007F2AAD" w:rsidP="006102C7">
      <w:pPr>
        <w:pStyle w:val="NoSpacing"/>
        <w:rPr>
          <w:b/>
          <w:sz w:val="20"/>
        </w:rPr>
      </w:pPr>
      <w:r>
        <w:rPr>
          <w:b/>
          <w:noProof/>
          <w:sz w:val="20"/>
        </w:rPr>
        <w:drawing>
          <wp:anchor distT="0" distB="0" distL="114300" distR="114300" simplePos="0" relativeHeight="251661312" behindDoc="0" locked="0" layoutInCell="0" allowOverlap="1" wp14:anchorId="23844F99" wp14:editId="25EE6358">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006102C7" w:rsidRPr="00651767">
        <w:rPr>
          <w:b/>
          <w:sz w:val="20"/>
        </w:rPr>
        <w:t xml:space="preserve">Office of the                                                                                                                       </w:t>
      </w:r>
      <w:r w:rsidR="006102C7">
        <w:rPr>
          <w:b/>
          <w:sz w:val="20"/>
        </w:rPr>
        <w:tab/>
      </w:r>
      <w:r w:rsidR="006102C7" w:rsidRPr="00651767">
        <w:rPr>
          <w:b/>
          <w:sz w:val="20"/>
        </w:rPr>
        <w:t xml:space="preserve"> </w:t>
      </w:r>
      <w:r w:rsidR="006102C7">
        <w:rPr>
          <w:b/>
          <w:sz w:val="20"/>
        </w:rPr>
        <w:tab/>
        <w:t xml:space="preserve">      </w:t>
      </w:r>
      <w:r w:rsidR="006102C7" w:rsidRPr="00651767">
        <w:rPr>
          <w:b/>
          <w:sz w:val="20"/>
        </w:rPr>
        <w:t xml:space="preserve"> </w:t>
      </w:r>
      <w:proofErr w:type="spellStart"/>
      <w:r w:rsidR="006102C7" w:rsidRPr="00651767">
        <w:rPr>
          <w:rFonts w:ascii="Kruti Dev 010" w:hAnsi="Kruti Dev 010"/>
          <w:b/>
          <w:sz w:val="20"/>
        </w:rPr>
        <w:t>dk</w:t>
      </w:r>
      <w:proofErr w:type="gramStart"/>
      <w:r w:rsidR="006102C7" w:rsidRPr="00651767">
        <w:rPr>
          <w:rFonts w:ascii="Kruti Dev 010" w:hAnsi="Kruti Dev 010"/>
          <w:b/>
          <w:sz w:val="20"/>
        </w:rPr>
        <w:t>;kZy</w:t>
      </w:r>
      <w:proofErr w:type="spellEnd"/>
      <w:proofErr w:type="gramEnd"/>
      <w:r w:rsidR="006102C7" w:rsidRPr="00651767">
        <w:rPr>
          <w:rFonts w:ascii="Kruti Dev 010" w:hAnsi="Kruti Dev 010"/>
          <w:b/>
          <w:sz w:val="20"/>
        </w:rPr>
        <w:t>;</w:t>
      </w:r>
      <w:r w:rsidR="006102C7" w:rsidRPr="00651767">
        <w:rPr>
          <w:b/>
          <w:sz w:val="20"/>
        </w:rPr>
        <w:tab/>
      </w:r>
    </w:p>
    <w:p w:rsidR="006102C7" w:rsidRPr="00651767" w:rsidRDefault="006102C7" w:rsidP="006102C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6102C7" w:rsidRPr="00651767" w:rsidRDefault="006102C7" w:rsidP="006102C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6102C7" w:rsidRPr="00651767" w:rsidRDefault="006102C7" w:rsidP="006102C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6102C7" w:rsidRPr="00430D8E" w:rsidRDefault="006102C7" w:rsidP="006102C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6102C7" w:rsidRDefault="006102C7" w:rsidP="006102C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6102C7" w:rsidRPr="00430D8E" w:rsidRDefault="006102C7" w:rsidP="006102C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6102C7" w:rsidRPr="00430D8E" w:rsidRDefault="006102C7" w:rsidP="006102C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6102C7" w:rsidRPr="00E20A6F" w:rsidRDefault="006102C7" w:rsidP="006102C7">
      <w:pPr>
        <w:ind w:left="-360" w:firstLine="360"/>
        <w:rPr>
          <w:rFonts w:ascii="Kruti Dev 010" w:hAnsi="Kruti Dev 010"/>
          <w:b/>
          <w:sz w:val="28"/>
          <w:szCs w:val="28"/>
        </w:rPr>
      </w:pPr>
      <w:r w:rsidRPr="00E20A6F">
        <w:rPr>
          <w:rFonts w:ascii="Kruti Dev 010" w:hAnsi="Kruti Dev 010"/>
          <w:b/>
          <w:dstrike/>
          <w:sz w:val="28"/>
          <w:szCs w:val="28"/>
          <w:u w:val="double"/>
        </w:rPr>
        <w:t>&amp;&amp;&amp;&amp;&amp;&amp;&amp;&amp;&amp;&amp;&amp;&amp;&amp;&amp;&amp;&amp;&amp;&amp;&amp;&amp;&amp;&amp;&amp;&amp;&amp;&amp;&amp;&amp;&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588"/>
        <w:gridCol w:w="1199"/>
        <w:gridCol w:w="1354"/>
        <w:gridCol w:w="1669"/>
      </w:tblGrid>
      <w:tr w:rsidR="006102C7" w:rsidRPr="006430C6" w:rsidTr="008C2919">
        <w:trPr>
          <w:trHeight w:val="57"/>
        </w:trPr>
        <w:tc>
          <w:tcPr>
            <w:tcW w:w="10638" w:type="dxa"/>
            <w:gridSpan w:val="5"/>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6102C7" w:rsidRPr="006430C6" w:rsidTr="008C2919">
        <w:trPr>
          <w:trHeight w:val="228"/>
        </w:trPr>
        <w:tc>
          <w:tcPr>
            <w:tcW w:w="828"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588"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6102C7" w:rsidRPr="006430C6" w:rsidTr="008C2919">
        <w:trPr>
          <w:trHeight w:val="134"/>
        </w:trPr>
        <w:tc>
          <w:tcPr>
            <w:tcW w:w="828"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588"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97287" w:rsidRPr="006430C6" w:rsidTr="00E97287">
        <w:trPr>
          <w:trHeight w:val="800"/>
        </w:trPr>
        <w:tc>
          <w:tcPr>
            <w:tcW w:w="828" w:type="dxa"/>
            <w:tcBorders>
              <w:bottom w:val="single" w:sz="4" w:space="0" w:color="auto"/>
            </w:tcBorders>
            <w:shd w:val="clear" w:color="auto" w:fill="auto"/>
            <w:noWrap/>
            <w:hideMark/>
          </w:tcPr>
          <w:p w:rsidR="00E97287" w:rsidRPr="00213F06" w:rsidRDefault="00E97287" w:rsidP="00543EA1">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588" w:type="dxa"/>
            <w:tcBorders>
              <w:bottom w:val="single" w:sz="4" w:space="0" w:color="auto"/>
            </w:tcBorders>
            <w:shd w:val="clear" w:color="auto" w:fill="auto"/>
            <w:noWrap/>
            <w:hideMark/>
          </w:tcPr>
          <w:p w:rsidR="00E97287" w:rsidRPr="00FF071E" w:rsidRDefault="00E97287" w:rsidP="00543EA1">
            <w:pPr>
              <w:rPr>
                <w:rFonts w:ascii="Cambria" w:hAnsi="Cambria" w:cs="Arial"/>
                <w:b/>
                <w:bCs/>
                <w:sz w:val="18"/>
                <w:szCs w:val="18"/>
              </w:rPr>
            </w:pPr>
            <w:r w:rsidRPr="00FF071E">
              <w:rPr>
                <w:rFonts w:ascii="Cambria" w:hAnsi="Cambria" w:cs="Arial"/>
                <w:b/>
                <w:bCs/>
                <w:sz w:val="18"/>
                <w:szCs w:val="18"/>
              </w:rPr>
              <w:t xml:space="preserve">Const. of 01 N0. Toilet and Repair of Building &amp; Other Related Civil works at Electricity Store Center Sector-20 Noida Against Additional Fund </w:t>
            </w:r>
            <w:proofErr w:type="spellStart"/>
            <w:r w:rsidRPr="00FF071E">
              <w:rPr>
                <w:rFonts w:ascii="Cambria" w:hAnsi="Cambria" w:cs="Arial"/>
                <w:b/>
                <w:bCs/>
                <w:sz w:val="18"/>
                <w:szCs w:val="18"/>
              </w:rPr>
              <w:t>Availablity</w:t>
            </w:r>
            <w:proofErr w:type="spellEnd"/>
            <w:r w:rsidRPr="00FF071E">
              <w:rPr>
                <w:rFonts w:ascii="Cambria" w:hAnsi="Cambria" w:cs="Arial"/>
                <w:b/>
                <w:bCs/>
                <w:sz w:val="18"/>
                <w:szCs w:val="18"/>
              </w:rPr>
              <w:t xml:space="preserve"> Under </w:t>
            </w:r>
            <w:proofErr w:type="spellStart"/>
            <w:r w:rsidRPr="00FF071E">
              <w:rPr>
                <w:rFonts w:ascii="Cambria" w:hAnsi="Cambria" w:cs="Arial"/>
                <w:b/>
                <w:bCs/>
                <w:sz w:val="18"/>
                <w:szCs w:val="18"/>
              </w:rPr>
              <w:t>Busniss</w:t>
            </w:r>
            <w:proofErr w:type="spellEnd"/>
            <w:r w:rsidRPr="00FF071E">
              <w:rPr>
                <w:rFonts w:ascii="Cambria" w:hAnsi="Cambria" w:cs="Arial"/>
                <w:b/>
                <w:bCs/>
                <w:sz w:val="18"/>
                <w:szCs w:val="18"/>
              </w:rPr>
              <w:t xml:space="preserve"> Plan 2023-24</w:t>
            </w:r>
            <w:bookmarkStart w:id="0" w:name="_GoBack"/>
            <w:bookmarkEnd w:id="0"/>
          </w:p>
        </w:tc>
        <w:tc>
          <w:tcPr>
            <w:tcW w:w="1199" w:type="dxa"/>
            <w:tcBorders>
              <w:bottom w:val="single" w:sz="4" w:space="0" w:color="auto"/>
            </w:tcBorders>
            <w:shd w:val="clear" w:color="auto" w:fill="auto"/>
            <w:noWrap/>
            <w:hideMark/>
          </w:tcPr>
          <w:p w:rsidR="00E97287" w:rsidRPr="006430C6" w:rsidRDefault="00E97287" w:rsidP="00543EA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354" w:type="dxa"/>
            <w:tcBorders>
              <w:bottom w:val="single" w:sz="4" w:space="0" w:color="auto"/>
            </w:tcBorders>
            <w:shd w:val="clear" w:color="auto" w:fill="auto"/>
            <w:noWrap/>
            <w:hideMark/>
          </w:tcPr>
          <w:p w:rsidR="00E97287" w:rsidRPr="006430C6" w:rsidRDefault="00E97287" w:rsidP="00543EA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1669" w:type="dxa"/>
            <w:tcBorders>
              <w:bottom w:val="single" w:sz="4" w:space="0" w:color="auto"/>
            </w:tcBorders>
            <w:shd w:val="clear" w:color="auto" w:fill="auto"/>
            <w:noWrap/>
            <w:hideMark/>
          </w:tcPr>
          <w:p w:rsidR="00E97287" w:rsidRPr="00C4515D" w:rsidRDefault="00E97287" w:rsidP="00543EA1">
            <w:pPr>
              <w:spacing w:after="0"/>
              <w:jc w:val="center"/>
              <w:rPr>
                <w:b/>
                <w:bCs/>
                <w:color w:val="FF0000"/>
                <w:sz w:val="28"/>
                <w:szCs w:val="28"/>
              </w:rPr>
            </w:pPr>
            <w:r w:rsidRPr="00CB791A">
              <w:rPr>
                <w:b/>
                <w:bCs/>
                <w:sz w:val="24"/>
                <w:szCs w:val="28"/>
              </w:rPr>
              <w:t>1499959.34</w:t>
            </w:r>
          </w:p>
        </w:tc>
      </w:tr>
      <w:tr w:rsidR="00E97287" w:rsidRPr="006430C6" w:rsidTr="008C2919">
        <w:trPr>
          <w:trHeight w:val="50"/>
        </w:trPr>
        <w:tc>
          <w:tcPr>
            <w:tcW w:w="6416" w:type="dxa"/>
            <w:gridSpan w:val="2"/>
            <w:tcBorders>
              <w:bottom w:val="single" w:sz="4" w:space="0" w:color="auto"/>
            </w:tcBorders>
            <w:shd w:val="clear" w:color="auto" w:fill="auto"/>
            <w:noWrap/>
            <w:vAlign w:val="bottom"/>
            <w:hideMark/>
          </w:tcPr>
          <w:p w:rsidR="00E97287" w:rsidRPr="006430C6" w:rsidRDefault="00E97287" w:rsidP="00543EA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b/>
                <w:bCs/>
                <w:color w:val="000000"/>
              </w:rPr>
              <w:t>Item</w:t>
            </w:r>
            <w:r w:rsidRPr="006430C6">
              <w:rPr>
                <w:rFonts w:ascii="Times New Roman" w:eastAsia="Times New Roman" w:hAnsi="Times New Roman" w:cs="Times New Roman"/>
                <w:b/>
                <w:bCs/>
                <w:color w:val="000000"/>
              </w:rPr>
              <w:t xml:space="preserve"> no -</w:t>
            </w:r>
            <w:r w:rsidRPr="006430C6">
              <w:rPr>
                <w:rFonts w:ascii="Times New Roman" w:eastAsia="Times New Roman" w:hAnsi="Times New Roman" w:cs="Times New Roman"/>
                <w:color w:val="000000"/>
              </w:rPr>
              <w:t xml:space="preserve">1 to </w:t>
            </w:r>
            <w:r>
              <w:rPr>
                <w:rFonts w:ascii="Times New Roman" w:eastAsia="Times New Roman" w:hAnsi="Times New Roman" w:cs="Times New Roman"/>
                <w:color w:val="000000"/>
              </w:rPr>
              <w:t>110</w:t>
            </w:r>
          </w:p>
        </w:tc>
        <w:tc>
          <w:tcPr>
            <w:tcW w:w="1199" w:type="dxa"/>
            <w:tcBorders>
              <w:bottom w:val="single" w:sz="4" w:space="0" w:color="auto"/>
            </w:tcBorders>
            <w:shd w:val="clear" w:color="auto" w:fill="auto"/>
            <w:noWrap/>
            <w:vAlign w:val="bottom"/>
            <w:hideMark/>
          </w:tcPr>
          <w:p w:rsidR="00E97287" w:rsidRPr="006430C6" w:rsidRDefault="00E97287" w:rsidP="00543EA1">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E97287" w:rsidRPr="006430C6" w:rsidRDefault="00E97287" w:rsidP="00543EA1">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97287" w:rsidRPr="006430C6" w:rsidRDefault="00E97287" w:rsidP="00543EA1">
            <w:pPr>
              <w:spacing w:after="0" w:line="240" w:lineRule="auto"/>
              <w:jc w:val="right"/>
              <w:rPr>
                <w:rFonts w:ascii="Times New Roman" w:eastAsia="Times New Roman" w:hAnsi="Times New Roman" w:cs="Times New Roman"/>
                <w:color w:val="000000"/>
              </w:rPr>
            </w:pPr>
          </w:p>
        </w:tc>
      </w:tr>
      <w:tr w:rsidR="00BE1366" w:rsidRPr="00E20A6F" w:rsidTr="008C2919">
        <w:trPr>
          <w:trHeight w:val="316"/>
        </w:trPr>
        <w:tc>
          <w:tcPr>
            <w:tcW w:w="10638" w:type="dxa"/>
            <w:gridSpan w:val="5"/>
            <w:tcBorders>
              <w:top w:val="single" w:sz="4" w:space="0" w:color="auto"/>
              <w:left w:val="nil"/>
              <w:bottom w:val="nil"/>
              <w:right w:val="nil"/>
            </w:tcBorders>
            <w:shd w:val="clear" w:color="auto" w:fill="auto"/>
            <w:noWrap/>
            <w:hideMark/>
          </w:tcPr>
          <w:p w:rsidR="00BE1366" w:rsidRPr="00E20A6F" w:rsidRDefault="00BE1366" w:rsidP="00402F0F">
            <w:pPr>
              <w:spacing w:after="0" w:line="240" w:lineRule="auto"/>
              <w:rPr>
                <w:sz w:val="20"/>
              </w:rPr>
            </w:pPr>
            <w:r w:rsidRPr="00E20A6F">
              <w:rPr>
                <w:rFonts w:ascii="Times New Roman" w:eastAsia="Times New Roman" w:hAnsi="Times New Roman" w:cs="Times New Roman"/>
                <w:b/>
                <w:bCs/>
                <w:color w:val="000000"/>
                <w:sz w:val="20"/>
              </w:rPr>
              <w:t>Amount in Words:-</w:t>
            </w:r>
            <w:r>
              <w:t xml:space="preserve"> (</w:t>
            </w:r>
            <w:proofErr w:type="spellStart"/>
            <w:r w:rsidR="00E97287" w:rsidRPr="00E97287">
              <w:rPr>
                <w:sz w:val="20"/>
              </w:rPr>
              <w:t>Rs</w:t>
            </w:r>
            <w:proofErr w:type="spellEnd"/>
            <w:r w:rsidR="00E97287" w:rsidRPr="00E97287">
              <w:rPr>
                <w:sz w:val="20"/>
              </w:rPr>
              <w:t xml:space="preserve"> Fourteen </w:t>
            </w:r>
            <w:proofErr w:type="spellStart"/>
            <w:r w:rsidR="00E97287" w:rsidRPr="00E97287">
              <w:rPr>
                <w:sz w:val="20"/>
              </w:rPr>
              <w:t>Lacs</w:t>
            </w:r>
            <w:proofErr w:type="spellEnd"/>
            <w:r w:rsidR="00E97287" w:rsidRPr="00E97287">
              <w:rPr>
                <w:sz w:val="20"/>
              </w:rPr>
              <w:t xml:space="preserve"> Ninety Nine Thousand Nine Hundred Fifty Nine And Thirty Four Paisa Only)</w:t>
            </w:r>
          </w:p>
        </w:tc>
      </w:tr>
      <w:tr w:rsidR="00BE1366" w:rsidRPr="00E20A6F" w:rsidTr="008C2919">
        <w:trPr>
          <w:trHeight w:val="194"/>
        </w:trPr>
        <w:tc>
          <w:tcPr>
            <w:tcW w:w="6416" w:type="dxa"/>
            <w:gridSpan w:val="2"/>
            <w:tcBorders>
              <w:top w:val="nil"/>
              <w:left w:val="nil"/>
              <w:bottom w:val="nil"/>
              <w:right w:val="nil"/>
            </w:tcBorders>
            <w:shd w:val="clear" w:color="auto" w:fill="auto"/>
            <w:noWrap/>
            <w:vAlign w:val="bottom"/>
            <w:hideMark/>
          </w:tcPr>
          <w:p w:rsidR="00BE1366" w:rsidRPr="00E20A6F" w:rsidRDefault="00BE1366" w:rsidP="00E20A6F">
            <w:pPr>
              <w:spacing w:after="0" w:line="240" w:lineRule="auto"/>
              <w:jc w:val="both"/>
              <w:rPr>
                <w:rFonts w:ascii="Times New Roman" w:eastAsia="Times New Roman" w:hAnsi="Times New Roman" w:cs="Times New Roman"/>
                <w:b/>
                <w:bCs/>
                <w:color w:val="000000"/>
                <w:sz w:val="20"/>
                <w:szCs w:val="19"/>
                <w:u w:val="single"/>
              </w:rPr>
            </w:pPr>
            <w:r w:rsidRPr="00E20A6F">
              <w:rPr>
                <w:rFonts w:ascii="Times New Roman" w:eastAsia="Times New Roman" w:hAnsi="Times New Roman" w:cs="Times New Roman"/>
                <w:b/>
                <w:bCs/>
                <w:color w:val="000000"/>
                <w:sz w:val="20"/>
                <w:szCs w:val="19"/>
                <w:u w:val="single"/>
              </w:rPr>
              <w:t>Special Conditions : -</w:t>
            </w:r>
          </w:p>
        </w:tc>
        <w:tc>
          <w:tcPr>
            <w:tcW w:w="1199" w:type="dxa"/>
            <w:tcBorders>
              <w:top w:val="nil"/>
              <w:left w:val="nil"/>
              <w:bottom w:val="nil"/>
              <w:right w:val="nil"/>
            </w:tcBorders>
            <w:shd w:val="clear" w:color="auto" w:fill="auto"/>
            <w:noWrap/>
            <w:vAlign w:val="bottom"/>
            <w:hideMark/>
          </w:tcPr>
          <w:p w:rsidR="00BE1366" w:rsidRPr="00E20A6F" w:rsidRDefault="00BE1366" w:rsidP="00E20A6F">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BE1366" w:rsidRPr="00E20A6F" w:rsidRDefault="00BE1366" w:rsidP="00E20A6F">
            <w:pPr>
              <w:spacing w:after="0" w:line="240" w:lineRule="auto"/>
              <w:jc w:val="both"/>
              <w:rPr>
                <w:rFonts w:ascii="Times New Roman" w:eastAsia="Times New Roman" w:hAnsi="Times New Roman" w:cs="Times New Roman"/>
                <w:color w:val="000000"/>
                <w:sz w:val="20"/>
                <w:szCs w:val="20"/>
              </w:rPr>
            </w:pPr>
          </w:p>
        </w:tc>
        <w:tc>
          <w:tcPr>
            <w:tcW w:w="1669" w:type="dxa"/>
            <w:tcBorders>
              <w:top w:val="nil"/>
              <w:left w:val="nil"/>
              <w:bottom w:val="nil"/>
              <w:right w:val="nil"/>
            </w:tcBorders>
            <w:shd w:val="clear" w:color="auto" w:fill="auto"/>
            <w:noWrap/>
            <w:vAlign w:val="bottom"/>
            <w:hideMark/>
          </w:tcPr>
          <w:p w:rsidR="00BE1366" w:rsidRPr="00E20A6F" w:rsidRDefault="00BE1366" w:rsidP="00E20A6F">
            <w:pPr>
              <w:spacing w:after="0" w:line="240" w:lineRule="auto"/>
              <w:jc w:val="both"/>
              <w:rPr>
                <w:rFonts w:ascii="Times New Roman" w:eastAsia="Times New Roman" w:hAnsi="Times New Roman" w:cs="Times New Roman"/>
                <w:color w:val="000000"/>
                <w:sz w:val="20"/>
                <w:szCs w:val="20"/>
              </w:rPr>
            </w:pPr>
          </w:p>
        </w:tc>
      </w:tr>
      <w:tr w:rsidR="00BE1366" w:rsidRPr="00BE6BA7" w:rsidTr="008C2919">
        <w:trPr>
          <w:trHeight w:val="354"/>
        </w:trPr>
        <w:tc>
          <w:tcPr>
            <w:tcW w:w="10638" w:type="dxa"/>
            <w:gridSpan w:val="5"/>
            <w:tcBorders>
              <w:top w:val="nil"/>
              <w:left w:val="nil"/>
              <w:bottom w:val="nil"/>
              <w:right w:val="nil"/>
            </w:tcBorders>
            <w:shd w:val="clear" w:color="auto" w:fill="auto"/>
            <w:hideMark/>
          </w:tcPr>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T&amp;P and any </w:t>
            </w:r>
            <w:proofErr w:type="spellStart"/>
            <w:r w:rsidRPr="00BE6BA7">
              <w:rPr>
                <w:rFonts w:ascii="Times New Roman" w:eastAsia="Times New Roman" w:hAnsi="Times New Roman" w:cs="Times New Roman"/>
                <w:color w:val="000000"/>
                <w:sz w:val="18"/>
                <w:szCs w:val="18"/>
              </w:rPr>
              <w:t>over head</w:t>
            </w:r>
            <w:proofErr w:type="spellEnd"/>
            <w:r w:rsidRPr="00BE6BA7">
              <w:rPr>
                <w:rFonts w:ascii="Times New Roman" w:eastAsia="Times New Roman" w:hAnsi="Times New Roman" w:cs="Times New Roman"/>
                <w:color w:val="000000"/>
                <w:sz w:val="18"/>
                <w:szCs w:val="18"/>
              </w:rPr>
              <w:t xml:space="preserve"> charges shall be paid for contractual period as well as extended period.</w:t>
            </w:r>
          </w:p>
          <w:p w:rsidR="00BE1366" w:rsidRPr="00BE6BA7" w:rsidRDefault="00BE1366" w:rsidP="003816F1">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w:t>
            </w:r>
            <w:r>
              <w:rPr>
                <w:rFonts w:ascii="Times New Roman" w:eastAsia="Times New Roman" w:hAnsi="Times New Roman" w:cs="Times New Roman"/>
                <w:color w:val="000000"/>
                <w:sz w:val="18"/>
                <w:szCs w:val="18"/>
              </w:rPr>
              <w:t xml:space="preserve"> of scope of work of contract, if</w:t>
            </w:r>
            <w:r w:rsidRPr="00BE6BA7">
              <w:rPr>
                <w:rFonts w:ascii="Times New Roman" w:eastAsia="Times New Roman" w:hAnsi="Times New Roman" w:cs="Times New Roman"/>
                <w:color w:val="000000"/>
                <w:sz w:val="18"/>
                <w:szCs w:val="18"/>
              </w:rPr>
              <w:t xml:space="preserve"> any item of work required to complete the scope of work shall be deemed included in the scope of work and rates, if not available in the bill of quantity shall be approved by SE, EC</w:t>
            </w:r>
            <w:r>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proofErr w:type="gramStart"/>
            <w:r>
              <w:rPr>
                <w:rFonts w:ascii="Times New Roman" w:eastAsia="Times New Roman" w:hAnsi="Times New Roman" w:cs="Times New Roman"/>
                <w:color w:val="000000"/>
                <w:sz w:val="18"/>
                <w:szCs w:val="18"/>
              </w:rPr>
              <w:t>GZB</w:t>
            </w:r>
            <w:proofErr w:type="gramEnd"/>
            <w:r w:rsidRPr="00BE6BA7">
              <w:rPr>
                <w:rFonts w:ascii="Times New Roman" w:eastAsia="Times New Roman" w:hAnsi="Times New Roman" w:cs="Times New Roman"/>
                <w:color w:val="000000"/>
                <w:sz w:val="18"/>
                <w:szCs w:val="18"/>
              </w:rPr>
              <w:t xml:space="preserve"> as per relevant clause.</w:t>
            </w:r>
          </w:p>
        </w:tc>
      </w:tr>
      <w:tr w:rsidR="00BE1366" w:rsidRPr="00BE6BA7" w:rsidTr="008C2919">
        <w:trPr>
          <w:trHeight w:val="396"/>
        </w:trPr>
        <w:tc>
          <w:tcPr>
            <w:tcW w:w="10638" w:type="dxa"/>
            <w:gridSpan w:val="5"/>
            <w:tcBorders>
              <w:top w:val="nil"/>
              <w:left w:val="nil"/>
              <w:bottom w:val="nil"/>
              <w:right w:val="nil"/>
            </w:tcBorders>
            <w:shd w:val="clear" w:color="auto" w:fill="auto"/>
            <w:hideMark/>
          </w:tcPr>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BE1366" w:rsidRPr="00BE6BA7" w:rsidTr="008C2919">
        <w:trPr>
          <w:trHeight w:val="179"/>
        </w:trPr>
        <w:tc>
          <w:tcPr>
            <w:tcW w:w="10638" w:type="dxa"/>
            <w:gridSpan w:val="5"/>
            <w:tcBorders>
              <w:top w:val="nil"/>
              <w:left w:val="nil"/>
              <w:bottom w:val="nil"/>
              <w:right w:val="nil"/>
            </w:tcBorders>
            <w:shd w:val="clear" w:color="auto" w:fill="auto"/>
            <w:hideMark/>
          </w:tcPr>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BE1366" w:rsidRPr="00BE6BA7" w:rsidRDefault="00BE1366" w:rsidP="006102C7">
            <w:pPr>
              <w:pStyle w:val="NoSpacing"/>
              <w:numPr>
                <w:ilvl w:val="0"/>
                <w:numId w:val="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BE1366"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p w:rsidR="00BE1366"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w:t>
            </w:r>
            <w:r>
              <w:rPr>
                <w:rFonts w:ascii="Times New Roman" w:eastAsia="Times New Roman" w:hAnsi="Times New Roman" w:cs="Times New Roman"/>
                <w:color w:val="000000"/>
                <w:sz w:val="18"/>
                <w:szCs w:val="18"/>
              </w:rPr>
              <w:t>out in energized S/S</w:t>
            </w:r>
            <w:r w:rsidRPr="00BE6BA7">
              <w:rPr>
                <w:rFonts w:ascii="Times New Roman" w:eastAsia="Times New Roman" w:hAnsi="Times New Roman" w:cs="Times New Roman"/>
                <w:color w:val="000000"/>
                <w:sz w:val="18"/>
                <w:szCs w:val="18"/>
              </w:rPr>
              <w:t xml:space="preserve"> area having high voltage installations </w:t>
            </w:r>
            <w:r>
              <w:rPr>
                <w:rFonts w:ascii="Times New Roman" w:eastAsia="Times New Roman" w:hAnsi="Times New Roman" w:cs="Times New Roman"/>
                <w:color w:val="000000"/>
                <w:sz w:val="18"/>
                <w:szCs w:val="18"/>
              </w:rPr>
              <w:t xml:space="preserve">therefore </w:t>
            </w:r>
            <w:r w:rsidRPr="00BE6BA7">
              <w:rPr>
                <w:rFonts w:ascii="Times New Roman" w:eastAsia="Times New Roman" w:hAnsi="Times New Roman" w:cs="Times New Roman"/>
                <w:color w:val="000000"/>
                <w:sz w:val="18"/>
                <w:szCs w:val="18"/>
              </w:rPr>
              <w:t xml:space="preserve">contractor must employ trained supervisor and </w:t>
            </w:r>
            <w:r>
              <w:rPr>
                <w:rFonts w:ascii="Times New Roman" w:eastAsia="Times New Roman" w:hAnsi="Times New Roman" w:cs="Times New Roman"/>
                <w:color w:val="000000"/>
                <w:sz w:val="18"/>
                <w:szCs w:val="18"/>
              </w:rPr>
              <w:t xml:space="preserve">skilled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w:t>
            </w:r>
            <w:r>
              <w:rPr>
                <w:rFonts w:ascii="Times New Roman" w:eastAsia="Times New Roman" w:hAnsi="Times New Roman" w:cs="Times New Roman"/>
                <w:color w:val="000000"/>
                <w:sz w:val="18"/>
                <w:szCs w:val="18"/>
              </w:rPr>
              <w:t xml:space="preserve"> such electrical hazardous area</w:t>
            </w:r>
            <w:r w:rsidRPr="00BE6BA7">
              <w:rPr>
                <w:rFonts w:ascii="Times New Roman" w:eastAsia="Times New Roman" w:hAnsi="Times New Roman" w:cs="Times New Roman"/>
                <w:color w:val="000000"/>
                <w:sz w:val="18"/>
                <w:szCs w:val="18"/>
              </w:rPr>
              <w:t>. All risk to men and material shall be contractor’s responsibility. Contractor shall provide gum boots, insulating gloves, h</w:t>
            </w:r>
            <w:r>
              <w:rPr>
                <w:rFonts w:ascii="Times New Roman" w:eastAsia="Times New Roman" w:hAnsi="Times New Roman" w:cs="Times New Roman"/>
                <w:color w:val="000000"/>
                <w:sz w:val="18"/>
                <w:szCs w:val="18"/>
              </w:rPr>
              <w:t>elm</w:t>
            </w:r>
            <w:r w:rsidRPr="00BE6BA7">
              <w:rPr>
                <w:rFonts w:ascii="Times New Roman" w:eastAsia="Times New Roman" w:hAnsi="Times New Roman" w:cs="Times New Roman"/>
                <w:color w:val="000000"/>
                <w:sz w:val="18"/>
                <w:szCs w:val="18"/>
              </w:rPr>
              <w:t xml:space="preserve">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p w:rsidR="00BE1366"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w:t>
            </w:r>
            <w:r>
              <w:rPr>
                <w:rFonts w:ascii="Times New Roman" w:eastAsia="Times New Roman" w:hAnsi="Times New Roman" w:cs="Times New Roman"/>
                <w:color w:val="000000"/>
                <w:sz w:val="18"/>
                <w:szCs w:val="18"/>
              </w:rPr>
              <w:t xml:space="preserve"> be issued to the contractor@ 24</w:t>
            </w:r>
            <w:r w:rsidRPr="00BE6BA7">
              <w:rPr>
                <w:rFonts w:ascii="Times New Roman" w:eastAsia="Times New Roman" w:hAnsi="Times New Roman" w:cs="Times New Roman"/>
                <w:color w:val="000000"/>
                <w:sz w:val="18"/>
                <w:szCs w:val="18"/>
              </w:rPr>
              <w:t>.00/Kg.</w:t>
            </w:r>
          </w:p>
          <w:p w:rsidR="00BE1366" w:rsidRPr="00BA308B" w:rsidRDefault="00BE1366" w:rsidP="00BA308B">
            <w:pPr>
              <w:pStyle w:val="ListParagraph"/>
              <w:numPr>
                <w:ilvl w:val="0"/>
                <w:numId w:val="1"/>
              </w:numPr>
              <w:spacing w:after="0"/>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Scrap of wooden leaf of door &amp; window shall be issued to the contractor @ </w:t>
            </w:r>
            <w:proofErr w:type="spellStart"/>
            <w:r>
              <w:rPr>
                <w:rFonts w:ascii="Times New Roman" w:eastAsia="Times New Roman" w:hAnsi="Times New Roman" w:cs="Times New Roman"/>
                <w:color w:val="000000"/>
                <w:sz w:val="18"/>
                <w:szCs w:val="18"/>
              </w:rPr>
              <w:t>Rs</w:t>
            </w:r>
            <w:proofErr w:type="spellEnd"/>
            <w:r>
              <w:rPr>
                <w:rFonts w:ascii="Times New Roman" w:eastAsia="Times New Roman" w:hAnsi="Times New Roman" w:cs="Times New Roman"/>
                <w:color w:val="000000"/>
                <w:sz w:val="18"/>
                <w:szCs w:val="18"/>
              </w:rPr>
              <w:t xml:space="preserve">. 60.00 per </w:t>
            </w:r>
            <w:proofErr w:type="spellStart"/>
            <w:r>
              <w:rPr>
                <w:rFonts w:ascii="Times New Roman" w:eastAsia="Times New Roman" w:hAnsi="Times New Roman" w:cs="Times New Roman"/>
                <w:color w:val="000000"/>
                <w:sz w:val="18"/>
                <w:szCs w:val="18"/>
              </w:rPr>
              <w:t>Sqm</w:t>
            </w:r>
            <w:proofErr w:type="spellEnd"/>
            <w:r>
              <w:rPr>
                <w:rFonts w:ascii="Times New Roman" w:eastAsia="Times New Roman" w:hAnsi="Times New Roman" w:cs="Times New Roman"/>
                <w:color w:val="000000"/>
                <w:sz w:val="18"/>
                <w:szCs w:val="18"/>
              </w:rPr>
              <w:t>.</w:t>
            </w:r>
          </w:p>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BE1366" w:rsidRPr="00BE6BA7" w:rsidRDefault="00BE1366" w:rsidP="006102C7">
            <w:pPr>
              <w:pStyle w:val="NoSpacing"/>
              <w:numPr>
                <w:ilvl w:val="0"/>
                <w:numId w:val="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BE1366" w:rsidRPr="00BE6BA7" w:rsidRDefault="00BE1366"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BE1366" w:rsidRPr="00170469" w:rsidRDefault="00BE1366"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Pr>
                <w:rFonts w:ascii="Times New Roman" w:hAnsi="Times New Roman" w:cs="Times New Roman"/>
                <w:sz w:val="18"/>
                <w:szCs w:val="18"/>
              </w:rPr>
              <w:t xml:space="preserve">has to Put up all relevant drawing with design/layout to SE (Civil) Ghaziabad for approval at his own cost if </w:t>
            </w:r>
            <w:proofErr w:type="gramStart"/>
            <w:r>
              <w:rPr>
                <w:rFonts w:ascii="Times New Roman" w:hAnsi="Times New Roman" w:cs="Times New Roman"/>
                <w:sz w:val="18"/>
                <w:szCs w:val="18"/>
              </w:rPr>
              <w:t>required,</w:t>
            </w:r>
            <w:proofErr w:type="gramEnd"/>
            <w:r>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BE1366" w:rsidRPr="00170469" w:rsidRDefault="00BE1366"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E1366" w:rsidRPr="00404B51" w:rsidRDefault="00BE1366" w:rsidP="006102C7">
            <w:pPr>
              <w:pStyle w:val="NoSpacing"/>
              <w:numPr>
                <w:ilvl w:val="0"/>
                <w:numId w:val="1"/>
              </w:numPr>
              <w:spacing w:line="276" w:lineRule="auto"/>
              <w:ind w:hanging="378"/>
              <w:jc w:val="both"/>
              <w:rPr>
                <w:rFonts w:ascii="Times New Roman" w:hAnsi="Times New Roman" w:cs="Times New Roman"/>
                <w:b/>
                <w:sz w:val="18"/>
                <w:szCs w:val="18"/>
              </w:rPr>
            </w:pPr>
            <w:r w:rsidRPr="00BA308B">
              <w:rPr>
                <w:rFonts w:ascii="Times New Roman" w:hAnsi="Times New Roman" w:cs="Times New Roman"/>
                <w:sz w:val="18"/>
                <w:szCs w:val="18"/>
              </w:rPr>
              <w:t>L.D. shall be levied @0.5% per week subjected to max 10% of contract price if contractor fails to complete work in stipulated agreement time period</w:t>
            </w:r>
          </w:p>
          <w:p w:rsidR="00BE1366" w:rsidRPr="00E20A6F" w:rsidRDefault="00BE1366"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10% Security amount deducted from bills of shall only be released after a satisfactory period of 01 year from the completion of work.</w:t>
            </w:r>
          </w:p>
          <w:p w:rsidR="00BE1366" w:rsidRPr="00801EBA" w:rsidRDefault="00BE1366"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 xml:space="preserve">Sanitary fitting items and paints shall only be used at site after taking written prior approval from the Engineer in-charge.    </w:t>
            </w:r>
          </w:p>
          <w:p w:rsidR="00BE1366" w:rsidRPr="00BA308B" w:rsidRDefault="00BE1366" w:rsidP="00801EBA">
            <w:pPr>
              <w:pStyle w:val="NoSpacing"/>
              <w:spacing w:line="276" w:lineRule="auto"/>
              <w:ind w:left="630"/>
              <w:jc w:val="both"/>
              <w:rPr>
                <w:rFonts w:ascii="Times New Roman" w:hAnsi="Times New Roman" w:cs="Times New Roman"/>
                <w:b/>
                <w:sz w:val="18"/>
                <w:szCs w:val="18"/>
              </w:rPr>
            </w:pPr>
            <w:r>
              <w:rPr>
                <w:rFonts w:ascii="Times New Roman" w:hAnsi="Times New Roman" w:cs="Times New Roman"/>
                <w:sz w:val="18"/>
                <w:szCs w:val="18"/>
              </w:rPr>
              <w:t xml:space="preserve"> </w:t>
            </w:r>
          </w:p>
          <w:p w:rsidR="00BE1366" w:rsidRDefault="00BE1366" w:rsidP="006102C7">
            <w:pPr>
              <w:pStyle w:val="ListParagraph"/>
              <w:spacing w:after="0"/>
              <w:ind w:left="630"/>
              <w:jc w:val="center"/>
              <w:rPr>
                <w:rFonts w:ascii="Times New Roman" w:hAnsi="Times New Roman" w:cs="Times New Roman"/>
                <w:b/>
                <w:sz w:val="18"/>
                <w:szCs w:val="18"/>
              </w:rPr>
            </w:pPr>
          </w:p>
          <w:p w:rsidR="00BE1366" w:rsidRPr="00910901" w:rsidRDefault="00BE1366" w:rsidP="006102C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Pr>
                <w:rFonts w:ascii="Times New Roman" w:hAnsi="Times New Roman" w:cs="Times New Roman"/>
                <w:b/>
                <w:sz w:val="19"/>
                <w:szCs w:val="19"/>
              </w:rPr>
              <w:t xml:space="preserve">Executive </w:t>
            </w:r>
            <w:r w:rsidRPr="00910901">
              <w:rPr>
                <w:rFonts w:ascii="Times New Roman" w:hAnsi="Times New Roman" w:cs="Times New Roman"/>
                <w:b/>
                <w:sz w:val="20"/>
                <w:szCs w:val="20"/>
              </w:rPr>
              <w:t>Engineer.</w:t>
            </w:r>
          </w:p>
          <w:p w:rsidR="00BE1366" w:rsidRPr="006102C7" w:rsidRDefault="00BE1366" w:rsidP="008C2919">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 Ghaziabad</w:t>
            </w:r>
          </w:p>
        </w:tc>
      </w:tr>
    </w:tbl>
    <w:p w:rsidR="00D95100" w:rsidRDefault="00D95100"/>
    <w:sectPr w:rsidR="00D95100" w:rsidSect="008C2919">
      <w:pgSz w:w="11906" w:h="16838"/>
      <w:pgMar w:top="90" w:right="1440" w:bottom="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73B89"/>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C7"/>
    <w:rsid w:val="00075D0D"/>
    <w:rsid w:val="000A47AB"/>
    <w:rsid w:val="000D41C2"/>
    <w:rsid w:val="001930C0"/>
    <w:rsid w:val="001E742F"/>
    <w:rsid w:val="0023558F"/>
    <w:rsid w:val="002A147D"/>
    <w:rsid w:val="00367A31"/>
    <w:rsid w:val="003816F1"/>
    <w:rsid w:val="003D3BBA"/>
    <w:rsid w:val="00402F0F"/>
    <w:rsid w:val="00404B51"/>
    <w:rsid w:val="00450212"/>
    <w:rsid w:val="004E2B26"/>
    <w:rsid w:val="005914C1"/>
    <w:rsid w:val="005D3DD1"/>
    <w:rsid w:val="006102C7"/>
    <w:rsid w:val="006301DB"/>
    <w:rsid w:val="006723E3"/>
    <w:rsid w:val="007468A7"/>
    <w:rsid w:val="00760A02"/>
    <w:rsid w:val="007E0A9F"/>
    <w:rsid w:val="007F2AAD"/>
    <w:rsid w:val="00801EBA"/>
    <w:rsid w:val="0084522A"/>
    <w:rsid w:val="00874560"/>
    <w:rsid w:val="00891C27"/>
    <w:rsid w:val="008C2919"/>
    <w:rsid w:val="009C0CAA"/>
    <w:rsid w:val="009D4D3C"/>
    <w:rsid w:val="009E3614"/>
    <w:rsid w:val="00A44154"/>
    <w:rsid w:val="00B65CC4"/>
    <w:rsid w:val="00BA308B"/>
    <w:rsid w:val="00BE1366"/>
    <w:rsid w:val="00C95835"/>
    <w:rsid w:val="00C97FFD"/>
    <w:rsid w:val="00CB791A"/>
    <w:rsid w:val="00D95100"/>
    <w:rsid w:val="00DB689F"/>
    <w:rsid w:val="00DF5511"/>
    <w:rsid w:val="00E20A6F"/>
    <w:rsid w:val="00E97287"/>
    <w:rsid w:val="00F50F66"/>
    <w:rsid w:val="00F94B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Win-10</cp:lastModifiedBy>
  <cp:revision>45</cp:revision>
  <cp:lastPrinted>2023-09-12T09:41:00Z</cp:lastPrinted>
  <dcterms:created xsi:type="dcterms:W3CDTF">2023-03-02T07:01:00Z</dcterms:created>
  <dcterms:modified xsi:type="dcterms:W3CDTF">2023-09-12T09:42:00Z</dcterms:modified>
</cp:coreProperties>
</file>